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4ACF">
      <w:pPr>
        <w:pStyle w:val="11"/>
        <w:keepNext/>
        <w:keepLines/>
        <w:shd w:val="clear" w:color="auto" w:fill="auto"/>
        <w:spacing w:after="310" w:line="520" w:lineRule="exact"/>
        <w:ind w:left="1180"/>
      </w:pPr>
      <w:bookmarkStart w:id="0" w:name="bookmark0"/>
      <w:r>
        <w:rPr>
          <w:rStyle w:val="10"/>
          <w:b/>
          <w:bCs/>
        </w:rPr>
        <w:t xml:space="preserve">УВАЖАЕМЫЕ </w:t>
      </w:r>
      <w:r>
        <w:rPr>
          <w:rStyle w:val="11pt"/>
          <w:b/>
          <w:bCs/>
        </w:rPr>
        <w:t>ЖИТЕЛИ!</w:t>
      </w:r>
      <w:bookmarkEnd w:id="0"/>
    </w:p>
    <w:p w:rsidR="00000000" w:rsidRDefault="00F84ACF">
      <w:pPr>
        <w:pStyle w:val="21"/>
        <w:shd w:val="clear" w:color="auto" w:fill="auto"/>
        <w:spacing w:before="0" w:after="176" w:line="290" w:lineRule="exact"/>
        <w:ind w:left="60"/>
      </w:pPr>
      <w:r>
        <w:rPr>
          <w:rStyle w:val="20"/>
          <w:i/>
          <w:iCs/>
        </w:rPr>
        <w:t>В СВЯЗИ С УЧАСТИВШИМИСЯ СЛУЧАЯМИ ЗАСОРОВ</w:t>
      </w:r>
    </w:p>
    <w:p w:rsidR="00000000" w:rsidRDefault="00F84ACF">
      <w:pPr>
        <w:pStyle w:val="21"/>
        <w:shd w:val="clear" w:color="auto" w:fill="auto"/>
        <w:spacing w:before="0" w:after="160" w:line="290" w:lineRule="exact"/>
        <w:ind w:left="60"/>
      </w:pPr>
      <w:r>
        <w:rPr>
          <w:rStyle w:val="20"/>
          <w:i/>
          <w:iCs/>
        </w:rPr>
        <w:t>КАНАЛИЗАЦИИ ДОВОДИМ ДО ВАШЕГО СВЕДЕНИЯ ПРАВИЛА</w:t>
      </w:r>
    </w:p>
    <w:p w:rsidR="00000000" w:rsidRDefault="00F84ACF">
      <w:pPr>
        <w:pStyle w:val="31"/>
        <w:shd w:val="clear" w:color="auto" w:fill="auto"/>
        <w:spacing w:before="0" w:after="0"/>
        <w:ind w:left="60" w:right="1980"/>
      </w:pPr>
      <w:r>
        <w:rPr>
          <w:rStyle w:val="314"/>
          <w:i/>
          <w:iCs/>
          <w:smallCaps w:val="0"/>
        </w:rPr>
        <w:t>ПОЛЬЗОВАНИЯ КАНАЛИЗАЦИЕЙ (</w:t>
      </w:r>
      <w:proofErr w:type="spellStart"/>
      <w:r>
        <w:rPr>
          <w:rStyle w:val="314"/>
          <w:i/>
          <w:iCs/>
          <w:smallCaps w:val="0"/>
        </w:rPr>
        <w:t>пин</w:t>
      </w:r>
      <w:proofErr w:type="spellEnd"/>
      <w:r>
        <w:rPr>
          <w:rStyle w:val="314"/>
          <w:i/>
          <w:iCs/>
          <w:smallCaps w:val="0"/>
        </w:rPr>
        <w:t xml:space="preserve"> «</w:t>
      </w:r>
      <w:r>
        <w:rPr>
          <w:rStyle w:val="30"/>
          <w:i/>
          <w:iCs/>
          <w:smallCaps/>
        </w:rPr>
        <w:t>технической эксплуатации жилого фонда»</w:t>
      </w:r>
      <w:r>
        <w:rPr>
          <w:rStyle w:val="314"/>
          <w:i/>
          <w:iCs/>
          <w:smallCaps w:val="0"/>
        </w:rPr>
        <w:t xml:space="preserve"> п. 5.8.</w:t>
      </w:r>
      <w:r>
        <w:rPr>
          <w:rStyle w:val="30"/>
          <w:i/>
          <w:iCs/>
          <w:smallCaps/>
        </w:rPr>
        <w:t>7.):</w:t>
      </w:r>
    </w:p>
    <w:p w:rsidR="00000000" w:rsidRDefault="00F84ACF">
      <w:pPr>
        <w:pStyle w:val="210"/>
        <w:keepNext/>
        <w:keepLines/>
        <w:shd w:val="clear" w:color="auto" w:fill="auto"/>
        <w:spacing w:before="0"/>
        <w:ind w:left="60" w:right="1420"/>
      </w:pPr>
      <w:bookmarkStart w:id="1" w:name="bookmark1"/>
      <w:r>
        <w:rPr>
          <w:rStyle w:val="23"/>
        </w:rPr>
        <w:t xml:space="preserve">1 .СОДЕРЖАТЬ В ЧИСТОТЕ УНИТАЗЫ, РАКОВИНЫ </w:t>
      </w:r>
      <w:r>
        <w:rPr>
          <w:rStyle w:val="23"/>
        </w:rPr>
        <w:t>И УМЫВАЛЬНИКИ;</w:t>
      </w:r>
      <w:bookmarkEnd w:id="1"/>
    </w:p>
    <w:p w:rsidR="00000000" w:rsidRDefault="00F84ACF" w:rsidP="002B7C66">
      <w:pPr>
        <w:pStyle w:val="a4"/>
        <w:numPr>
          <w:ilvl w:val="0"/>
          <w:numId w:val="1"/>
        </w:numPr>
        <w:shd w:val="clear" w:color="auto" w:fill="auto"/>
        <w:tabs>
          <w:tab w:val="left" w:pos="919"/>
        </w:tabs>
        <w:ind w:left="60" w:right="57"/>
        <w:jc w:val="left"/>
      </w:pPr>
      <w:r>
        <w:rPr>
          <w:rStyle w:val="18pt"/>
        </w:rPr>
        <w:t>НЕ</w:t>
      </w:r>
      <w:r>
        <w:rPr>
          <w:rStyle w:val="18pt"/>
        </w:rPr>
        <w:tab/>
      </w:r>
      <w:r w:rsidR="002B7C66">
        <w:rPr>
          <w:rStyle w:val="18pt"/>
        </w:rPr>
        <w:t xml:space="preserve"> </w:t>
      </w:r>
      <w:r>
        <w:rPr>
          <w:rStyle w:val="18pt"/>
        </w:rPr>
        <w:t>ДОПУСКАТЬ</w:t>
      </w:r>
      <w:r w:rsidR="002B7C66">
        <w:t xml:space="preserve">  ПОЛОМОК, </w:t>
      </w:r>
      <w:r>
        <w:t xml:space="preserve">УСТАНОВЛЕННЫХ </w:t>
      </w:r>
      <w:r w:rsidR="002B7C66">
        <w:t xml:space="preserve"> </w:t>
      </w:r>
      <w:r>
        <w:rPr>
          <w:rStyle w:val="18pt1"/>
        </w:rPr>
        <w:t xml:space="preserve">в </w:t>
      </w:r>
      <w:r>
        <w:t>КВАРТИРАХ</w:t>
      </w:r>
      <w:r w:rsidR="002B7C66">
        <w:t xml:space="preserve"> </w:t>
      </w:r>
      <w:r>
        <w:t xml:space="preserve"> САНИТАРНО-ТЕХНИЧЕСКИХ </w:t>
      </w:r>
      <w:r w:rsidR="002B7C66">
        <w:t xml:space="preserve"> </w:t>
      </w:r>
      <w:r>
        <w:t>ПРИБОРОВ И АРМАТУРЫ;</w:t>
      </w:r>
    </w:p>
    <w:p w:rsidR="00000000" w:rsidRDefault="002B7C66" w:rsidP="002B7C66">
      <w:pPr>
        <w:pStyle w:val="a4"/>
        <w:numPr>
          <w:ilvl w:val="0"/>
          <w:numId w:val="1"/>
        </w:numPr>
        <w:shd w:val="clear" w:color="auto" w:fill="auto"/>
        <w:tabs>
          <w:tab w:val="left" w:pos="929"/>
        </w:tabs>
        <w:ind w:left="60"/>
        <w:jc w:val="left"/>
      </w:pPr>
      <w:r>
        <w:rPr>
          <w:rStyle w:val="18pt"/>
        </w:rPr>
        <w:t xml:space="preserve">НЕ </w:t>
      </w:r>
      <w:r w:rsidR="00F84ACF">
        <w:rPr>
          <w:rStyle w:val="18pt"/>
        </w:rPr>
        <w:t>ВЫЛИВАТЬ</w:t>
      </w:r>
      <w:r w:rsidR="00F84ACF">
        <w:t xml:space="preserve"> </w:t>
      </w:r>
      <w:r>
        <w:t xml:space="preserve"> </w:t>
      </w:r>
      <w:r w:rsidR="00F84ACF">
        <w:t>В УНИТАЗЫ, РАКОВИНЫ И УМЫВАЛЬНИКИ</w:t>
      </w:r>
    </w:p>
    <w:p w:rsidR="00000000" w:rsidRDefault="00F84ACF" w:rsidP="002B7C66">
      <w:pPr>
        <w:pStyle w:val="a4"/>
        <w:shd w:val="clear" w:color="auto" w:fill="auto"/>
        <w:spacing w:line="310" w:lineRule="exact"/>
        <w:ind w:left="60"/>
        <w:jc w:val="left"/>
      </w:pPr>
      <w:r>
        <w:t xml:space="preserve">ЛЕГКОВОСПЛАМЕНЯЮЩИЕСЯ </w:t>
      </w:r>
      <w:r w:rsidR="002B7C66">
        <w:t xml:space="preserve"> </w:t>
      </w:r>
      <w:r>
        <w:t xml:space="preserve">ЖИДКОСТИ </w:t>
      </w:r>
      <w:r w:rsidR="002B7C66">
        <w:t xml:space="preserve"> </w:t>
      </w:r>
      <w:r>
        <w:t xml:space="preserve">И </w:t>
      </w:r>
      <w:r w:rsidR="002B7C66">
        <w:t xml:space="preserve"> </w:t>
      </w:r>
      <w:r>
        <w:t>КИСЛОТЫ;</w:t>
      </w:r>
    </w:p>
    <w:p w:rsidR="00000000" w:rsidRDefault="002B7C66">
      <w:pPr>
        <w:pStyle w:val="a4"/>
        <w:numPr>
          <w:ilvl w:val="0"/>
          <w:numId w:val="1"/>
        </w:numPr>
        <w:shd w:val="clear" w:color="auto" w:fill="auto"/>
        <w:tabs>
          <w:tab w:val="left" w:pos="1010"/>
        </w:tabs>
        <w:spacing w:line="566" w:lineRule="exact"/>
        <w:ind w:left="60"/>
      </w:pPr>
      <w:r>
        <w:rPr>
          <w:rStyle w:val="18pt"/>
        </w:rPr>
        <w:t xml:space="preserve">НЕ </w:t>
      </w:r>
      <w:r w:rsidR="00F84ACF">
        <w:rPr>
          <w:rStyle w:val="18pt"/>
        </w:rPr>
        <w:t>БРОСАТЬ</w:t>
      </w:r>
      <w:r w:rsidR="00F84ACF">
        <w:t xml:space="preserve"> В УНИТАЗЫ</w:t>
      </w:r>
      <w:r>
        <w:t xml:space="preserve"> </w:t>
      </w:r>
      <w:r w:rsidR="00F84ACF">
        <w:t xml:space="preserve"> ПЕСОК, СТРОИТЕЛЬНЫЙ</w:t>
      </w:r>
    </w:p>
    <w:p w:rsidR="00000000" w:rsidRDefault="00F84ACF">
      <w:pPr>
        <w:pStyle w:val="a4"/>
        <w:shd w:val="clear" w:color="auto" w:fill="auto"/>
        <w:spacing w:line="566" w:lineRule="exact"/>
        <w:ind w:left="60" w:right="1420"/>
        <w:jc w:val="left"/>
      </w:pPr>
      <w:proofErr w:type="gramStart"/>
      <w:r>
        <w:t>МУС</w:t>
      </w:r>
      <w:r>
        <w:t>ОР, ТРЯПКИ, КОСТИ, СТЕКЛО, ПИЩЕВЫЕ ОТХОДЫ, МЕТАЛЛИЧЕСКИЕ, ДЕРЕВЯННЫЕ И ДРУГИЕ ПРЕДМЕТЫ;</w:t>
      </w:r>
      <w:proofErr w:type="gramEnd"/>
    </w:p>
    <w:p w:rsidR="00000000" w:rsidRDefault="00F84ACF">
      <w:pPr>
        <w:pStyle w:val="a4"/>
        <w:numPr>
          <w:ilvl w:val="0"/>
          <w:numId w:val="1"/>
        </w:numPr>
        <w:shd w:val="clear" w:color="auto" w:fill="auto"/>
        <w:tabs>
          <w:tab w:val="left" w:pos="809"/>
        </w:tabs>
        <w:spacing w:line="566" w:lineRule="exact"/>
        <w:ind w:left="60" w:right="1420"/>
        <w:jc w:val="left"/>
      </w:pPr>
      <w:r>
        <w:rPr>
          <w:rStyle w:val="a6"/>
        </w:rPr>
        <w:t>НЕ</w:t>
      </w:r>
      <w:r>
        <w:rPr>
          <w:rStyle w:val="a6"/>
        </w:rPr>
        <w:tab/>
        <w:t>ПОЛЬЗОВАТЬСЯ</w:t>
      </w:r>
      <w:r>
        <w:rPr>
          <w:u w:val="single"/>
        </w:rPr>
        <w:t xml:space="preserve"> </w:t>
      </w:r>
      <w:r w:rsidR="002B7C66">
        <w:rPr>
          <w:u w:val="single"/>
        </w:rPr>
        <w:t xml:space="preserve"> </w:t>
      </w:r>
      <w:r>
        <w:rPr>
          <w:u w:val="single"/>
        </w:rPr>
        <w:t xml:space="preserve">САНИТАРНЫМИ </w:t>
      </w:r>
      <w:r w:rsidR="002B7C66">
        <w:rPr>
          <w:u w:val="single"/>
        </w:rPr>
        <w:t xml:space="preserve"> </w:t>
      </w:r>
      <w:r>
        <w:rPr>
          <w:u w:val="single"/>
        </w:rPr>
        <w:t xml:space="preserve">ПРИБОРАМИ </w:t>
      </w:r>
      <w:r w:rsidR="002B7C66">
        <w:rPr>
          <w:u w:val="single"/>
        </w:rPr>
        <w:t xml:space="preserve"> </w:t>
      </w:r>
      <w:r>
        <w:rPr>
          <w:u w:val="single"/>
        </w:rPr>
        <w:t>В СЛУЧАЕ ЗАСОРА КАНАЛИЗАЦИОННОЙ СЕТИ</w:t>
      </w:r>
      <w:r>
        <w:t>;</w:t>
      </w:r>
    </w:p>
    <w:p w:rsidR="00000000" w:rsidRDefault="00F84ACF">
      <w:pPr>
        <w:pStyle w:val="41"/>
        <w:shd w:val="clear" w:color="auto" w:fill="auto"/>
        <w:spacing w:after="865"/>
        <w:ind w:left="60" w:right="400"/>
      </w:pPr>
      <w:r>
        <w:rPr>
          <w:rStyle w:val="40"/>
          <w:b w:val="0"/>
          <w:bCs w:val="0"/>
        </w:rPr>
        <w:t>6.</w:t>
      </w:r>
      <w:proofErr w:type="gramStart"/>
      <w:r>
        <w:rPr>
          <w:rStyle w:val="40"/>
          <w:b w:val="0"/>
          <w:bCs w:val="0"/>
        </w:rPr>
        <w:t>ОБЕРЕГАТЬ САНИТАРНЫЕ ПРИБОРЫ И ОТКРЫТО</w:t>
      </w:r>
      <w:proofErr w:type="gramEnd"/>
      <w:r>
        <w:rPr>
          <w:rStyle w:val="40"/>
          <w:b w:val="0"/>
          <w:bCs w:val="0"/>
        </w:rPr>
        <w:t xml:space="preserve"> ПРОЛОЖЕННЫЕ ТРУБОПРОВОДЫ ОТ УДАРОВ И МЕХАНИЧЕСКИ</w:t>
      </w:r>
      <w:r>
        <w:rPr>
          <w:rStyle w:val="40"/>
          <w:b w:val="0"/>
          <w:bCs w:val="0"/>
        </w:rPr>
        <w:t xml:space="preserve">Х НАГРУЗОК. </w:t>
      </w:r>
      <w:r>
        <w:rPr>
          <w:rStyle w:val="42"/>
          <w:b/>
          <w:bCs/>
        </w:rPr>
        <w:t>НЕ ЗАБЫВАЙТЕ, ЧТО КАНАЛИЗАЦИЯ - НЕ ВЫГРЕБНАЯ ЯМА</w:t>
      </w:r>
      <w:proofErr w:type="gramStart"/>
      <w:r>
        <w:rPr>
          <w:rStyle w:val="42"/>
          <w:b/>
          <w:bCs/>
        </w:rPr>
        <w:t xml:space="preserve"> ,</w:t>
      </w:r>
      <w:proofErr w:type="gramEnd"/>
      <w:r>
        <w:rPr>
          <w:rStyle w:val="42"/>
          <w:b/>
          <w:bCs/>
        </w:rPr>
        <w:t xml:space="preserve"> А ИНЖЕНЕРНАЯ КОММУНИКАЦИЯ , ОБЪЕДИНЯЮЩАЯ </w:t>
      </w:r>
      <w:r w:rsidR="002B7C66">
        <w:rPr>
          <w:rStyle w:val="42"/>
          <w:b/>
          <w:bCs/>
        </w:rPr>
        <w:t xml:space="preserve">  </w:t>
      </w:r>
      <w:r>
        <w:rPr>
          <w:rStyle w:val="42"/>
          <w:b/>
          <w:bCs/>
        </w:rPr>
        <w:t xml:space="preserve">НЕСКОЛЬКО </w:t>
      </w:r>
      <w:r w:rsidR="002B7C66">
        <w:rPr>
          <w:rStyle w:val="42"/>
          <w:b/>
          <w:bCs/>
        </w:rPr>
        <w:t xml:space="preserve"> </w:t>
      </w:r>
      <w:r>
        <w:rPr>
          <w:rStyle w:val="42"/>
          <w:b/>
          <w:bCs/>
        </w:rPr>
        <w:t>КВАРТИР!!!</w:t>
      </w:r>
    </w:p>
    <w:p w:rsidR="00000000" w:rsidRDefault="00F84ACF">
      <w:pPr>
        <w:pStyle w:val="a4"/>
        <w:shd w:val="clear" w:color="auto" w:fill="auto"/>
        <w:spacing w:after="197" w:line="310" w:lineRule="exact"/>
        <w:ind w:left="1180"/>
        <w:jc w:val="left"/>
      </w:pPr>
      <w:r>
        <w:rPr>
          <w:u w:val="single"/>
        </w:rPr>
        <w:t>БЕРЕГИТЕ ОБЩЕЕ</w:t>
      </w:r>
      <w:r w:rsidRPr="002B7C66">
        <w:rPr>
          <w:lang w:eastAsia="en-US"/>
        </w:rPr>
        <w:t xml:space="preserve"> </w:t>
      </w:r>
      <w:r>
        <w:t>ИМ</w:t>
      </w:r>
      <w:r>
        <w:rPr>
          <w:u w:val="single"/>
        </w:rPr>
        <w:t>УЩЕСТВО СВОЕГО ДОМА!</w:t>
      </w:r>
    </w:p>
    <w:p w:rsidR="00000000" w:rsidRDefault="00F84ACF">
      <w:pPr>
        <w:pStyle w:val="51"/>
        <w:shd w:val="clear" w:color="auto" w:fill="auto"/>
        <w:spacing w:before="0" w:after="196" w:line="210" w:lineRule="exact"/>
        <w:ind w:left="1180"/>
      </w:pPr>
      <w:r>
        <w:rPr>
          <w:rStyle w:val="50"/>
          <w:b/>
          <w:bCs/>
          <w:i/>
          <w:iCs/>
        </w:rPr>
        <w:t>НЕ ДОПУСКАЙТЕ ЗАСОРОВ КАНАЛИЗАЦИИ.</w:t>
      </w:r>
    </w:p>
    <w:p w:rsidR="00F84ACF" w:rsidRDefault="00F84ACF">
      <w:pPr>
        <w:pStyle w:val="61"/>
        <w:shd w:val="clear" w:color="auto" w:fill="auto"/>
        <w:spacing w:before="0" w:line="200" w:lineRule="exact"/>
        <w:ind w:left="6440"/>
      </w:pPr>
      <w:r>
        <w:rPr>
          <w:rStyle w:val="60"/>
        </w:rPr>
        <w:t>ООО «Управляющая компания Инком Дом»</w:t>
      </w:r>
    </w:p>
    <w:sectPr w:rsidR="00F84ACF" w:rsidSect="002B7C66">
      <w:type w:val="continuous"/>
      <w:pgSz w:w="11905" w:h="16837"/>
      <w:pgMar w:top="1147" w:right="706" w:bottom="1209" w:left="76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2B7C66"/>
    <w:rsid w:val="002B7C66"/>
    <w:rsid w:val="00F8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Заголовок №1_"/>
    <w:basedOn w:val="a0"/>
    <w:link w:val="11"/>
    <w:uiPriority w:val="99"/>
    <w:rPr>
      <w:rFonts w:ascii="Times New Roman" w:hAnsi="Times New Roman" w:cs="Times New Roman"/>
      <w:b/>
      <w:bCs/>
      <w:spacing w:val="0"/>
      <w:sz w:val="52"/>
      <w:szCs w:val="52"/>
    </w:rPr>
  </w:style>
  <w:style w:type="character" w:customStyle="1" w:styleId="10">
    <w:name w:val="Заголовок №1"/>
    <w:basedOn w:val="1"/>
    <w:uiPriority w:val="99"/>
  </w:style>
  <w:style w:type="character" w:customStyle="1" w:styleId="11pt">
    <w:name w:val="Заголовок №1 + Интервал 1 pt"/>
    <w:basedOn w:val="1"/>
    <w:uiPriority w:val="99"/>
    <w:rPr>
      <w:spacing w:val="20"/>
    </w:rPr>
  </w:style>
  <w:style w:type="character" w:customStyle="1" w:styleId="2">
    <w:name w:val="Основной текст (2)_"/>
    <w:basedOn w:val="a0"/>
    <w:link w:val="21"/>
    <w:uiPriority w:val="99"/>
    <w:rPr>
      <w:rFonts w:ascii="Times New Roman" w:hAnsi="Times New Roman" w:cs="Times New Roman"/>
      <w:i/>
      <w:iCs/>
      <w:spacing w:val="0"/>
      <w:sz w:val="29"/>
      <w:szCs w:val="29"/>
    </w:rPr>
  </w:style>
  <w:style w:type="character" w:customStyle="1" w:styleId="20">
    <w:name w:val="Основной текст (2)"/>
    <w:basedOn w:val="2"/>
    <w:uiPriority w:val="99"/>
  </w:style>
  <w:style w:type="character" w:customStyle="1" w:styleId="3">
    <w:name w:val="Основной текст (3)_"/>
    <w:basedOn w:val="a0"/>
    <w:link w:val="31"/>
    <w:uiPriority w:val="99"/>
    <w:rPr>
      <w:rFonts w:ascii="Times New Roman" w:hAnsi="Times New Roman" w:cs="Times New Roman"/>
      <w:i/>
      <w:iCs/>
      <w:smallCaps/>
      <w:sz w:val="26"/>
      <w:szCs w:val="26"/>
    </w:rPr>
  </w:style>
  <w:style w:type="character" w:customStyle="1" w:styleId="314">
    <w:name w:val="Основной текст (3) + 14"/>
    <w:aliases w:val="5 pt,Не малые прописные"/>
    <w:basedOn w:val="3"/>
    <w:uiPriority w:val="99"/>
    <w:rPr>
      <w:spacing w:val="0"/>
      <w:sz w:val="29"/>
      <w:szCs w:val="29"/>
    </w:rPr>
  </w:style>
  <w:style w:type="character" w:customStyle="1" w:styleId="30">
    <w:name w:val="Основной текст (3)"/>
    <w:basedOn w:val="3"/>
    <w:uiPriority w:val="99"/>
  </w:style>
  <w:style w:type="character" w:customStyle="1" w:styleId="22">
    <w:name w:val="Заголовок №2_"/>
    <w:basedOn w:val="a0"/>
    <w:link w:val="210"/>
    <w:uiPriority w:val="99"/>
    <w:rPr>
      <w:rFonts w:ascii="Times New Roman" w:hAnsi="Times New Roman" w:cs="Times New Roman"/>
      <w:spacing w:val="0"/>
      <w:sz w:val="36"/>
      <w:szCs w:val="36"/>
    </w:rPr>
  </w:style>
  <w:style w:type="character" w:customStyle="1" w:styleId="23">
    <w:name w:val="Заголовок №2"/>
    <w:basedOn w:val="22"/>
    <w:uiPriority w:val="99"/>
  </w:style>
  <w:style w:type="character" w:customStyle="1" w:styleId="12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31"/>
      <w:szCs w:val="31"/>
    </w:rPr>
  </w:style>
  <w:style w:type="character" w:customStyle="1" w:styleId="18pt">
    <w:name w:val="Основной текст + 18 pt"/>
    <w:aliases w:val="Полужирный"/>
    <w:basedOn w:val="12"/>
    <w:uiPriority w:val="99"/>
    <w:rPr>
      <w:b/>
      <w:bCs/>
      <w:sz w:val="36"/>
      <w:szCs w:val="36"/>
      <w:u w:val="single"/>
    </w:rPr>
  </w:style>
  <w:style w:type="paragraph" w:styleId="a4">
    <w:name w:val="Body Text"/>
    <w:basedOn w:val="a"/>
    <w:link w:val="12"/>
    <w:uiPriority w:val="99"/>
    <w:pPr>
      <w:shd w:val="clear" w:color="auto" w:fill="FFFFFF"/>
      <w:spacing w:line="581" w:lineRule="exact"/>
      <w:jc w:val="both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cs="Arial Unicode MS"/>
      <w:color w:val="000000"/>
    </w:rPr>
  </w:style>
  <w:style w:type="character" w:customStyle="1" w:styleId="18pt1">
    <w:name w:val="Основной текст + 18 pt1"/>
    <w:aliases w:val="Полужирный1"/>
    <w:basedOn w:val="12"/>
    <w:uiPriority w:val="99"/>
    <w:rPr>
      <w:b/>
      <w:bCs/>
      <w:sz w:val="36"/>
      <w:szCs w:val="36"/>
    </w:rPr>
  </w:style>
  <w:style w:type="character" w:customStyle="1" w:styleId="a6">
    <w:name w:val="Основной текст + Полужирный"/>
    <w:basedOn w:val="12"/>
    <w:uiPriority w:val="99"/>
    <w:rPr>
      <w:b/>
      <w:bCs/>
      <w:u w:val="single"/>
    </w:rPr>
  </w:style>
  <w:style w:type="character" w:customStyle="1" w:styleId="4">
    <w:name w:val="Основной текст (4)_"/>
    <w:basedOn w:val="a0"/>
    <w:link w:val="41"/>
    <w:uiPriority w:val="99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40">
    <w:name w:val="Основной текст (4) + Не полужирный"/>
    <w:basedOn w:val="4"/>
    <w:uiPriority w:val="99"/>
  </w:style>
  <w:style w:type="character" w:customStyle="1" w:styleId="42">
    <w:name w:val="Основной текст (4)"/>
    <w:basedOn w:val="4"/>
    <w:uiPriority w:val="99"/>
  </w:style>
  <w:style w:type="character" w:customStyle="1" w:styleId="5">
    <w:name w:val="Основной текст (5)_"/>
    <w:basedOn w:val="a0"/>
    <w:link w:val="51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50">
    <w:name w:val="Основной текст (5)"/>
    <w:basedOn w:val="5"/>
    <w:uiPriority w:val="99"/>
  </w:style>
  <w:style w:type="character" w:customStyle="1" w:styleId="6">
    <w:name w:val="Основной текст (6)_"/>
    <w:basedOn w:val="a0"/>
    <w:link w:val="61"/>
    <w:uiPriority w:val="99"/>
    <w:rPr>
      <w:rFonts w:ascii="Times New Roman" w:hAnsi="Times New Roman" w:cs="Times New Roman"/>
      <w:spacing w:val="0"/>
      <w:sz w:val="20"/>
      <w:szCs w:val="20"/>
    </w:rPr>
  </w:style>
  <w:style w:type="character" w:customStyle="1" w:styleId="60">
    <w:name w:val="Основной текст (6)"/>
    <w:basedOn w:val="6"/>
    <w:uiPriority w:val="99"/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after="420" w:line="240" w:lineRule="atLeast"/>
      <w:outlineLvl w:val="0"/>
    </w:pPr>
    <w:rPr>
      <w:rFonts w:ascii="Times New Roman" w:hAnsi="Times New Roman" w:cs="Times New Roman"/>
      <w:b/>
      <w:bCs/>
      <w:color w:val="auto"/>
      <w:sz w:val="52"/>
      <w:szCs w:val="52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420" w:after="240" w:line="240" w:lineRule="atLeast"/>
      <w:jc w:val="both"/>
    </w:pPr>
    <w:rPr>
      <w:rFonts w:ascii="Times New Roman" w:hAnsi="Times New Roman" w:cs="Times New Roman"/>
      <w:i/>
      <w:iCs/>
      <w:color w:val="auto"/>
      <w:sz w:val="29"/>
      <w:szCs w:val="29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240" w:after="240" w:line="346" w:lineRule="exact"/>
    </w:pPr>
    <w:rPr>
      <w:rFonts w:ascii="Times New Roman" w:hAnsi="Times New Roman" w:cs="Times New Roman"/>
      <w:i/>
      <w:iCs/>
      <w:smallCaps/>
      <w:color w:val="auto"/>
      <w:sz w:val="26"/>
      <w:szCs w:val="26"/>
    </w:rPr>
  </w:style>
  <w:style w:type="paragraph" w:customStyle="1" w:styleId="210">
    <w:name w:val="Заголовок №21"/>
    <w:basedOn w:val="a"/>
    <w:link w:val="22"/>
    <w:uiPriority w:val="99"/>
    <w:pPr>
      <w:shd w:val="clear" w:color="auto" w:fill="FFFFFF"/>
      <w:spacing w:before="240" w:line="706" w:lineRule="exact"/>
      <w:outlineLvl w:val="1"/>
    </w:pPr>
    <w:rPr>
      <w:rFonts w:ascii="Times New Roman" w:hAnsi="Times New Roman" w:cs="Times New Roman"/>
      <w:color w:val="auto"/>
      <w:sz w:val="36"/>
      <w:szCs w:val="36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660" w:line="566" w:lineRule="exact"/>
      <w:jc w:val="both"/>
    </w:pPr>
    <w:rPr>
      <w:rFonts w:ascii="Times New Roman" w:hAnsi="Times New Roman" w:cs="Times New Roman"/>
      <w:b/>
      <w:bCs/>
      <w:color w:val="auto"/>
      <w:sz w:val="31"/>
      <w:szCs w:val="31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240" w:after="240" w:line="240" w:lineRule="atLeast"/>
    </w:pPr>
    <w:rPr>
      <w:rFonts w:ascii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before="240" w:line="240" w:lineRule="atLeast"/>
    </w:pPr>
    <w:rPr>
      <w:rFonts w:ascii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2014-05-21T10:47:00Z</dcterms:created>
  <dcterms:modified xsi:type="dcterms:W3CDTF">2014-05-21T10:47:00Z</dcterms:modified>
</cp:coreProperties>
</file>